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0067-01-2024-011145-62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Айвазяна Армена </w:t>
      </w:r>
      <w:r>
        <w:rPr>
          <w:rFonts w:ascii="Times New Roman" w:eastAsia="Times New Roman" w:hAnsi="Times New Roman" w:cs="Times New Roman"/>
          <w:sz w:val="25"/>
          <w:szCs w:val="25"/>
        </w:rPr>
        <w:t>Ара</w:t>
      </w:r>
      <w:r>
        <w:rPr>
          <w:rFonts w:ascii="Times New Roman" w:eastAsia="Times New Roman" w:hAnsi="Times New Roman" w:cs="Times New Roman"/>
          <w:sz w:val="25"/>
          <w:szCs w:val="25"/>
        </w:rPr>
        <w:t>ра</w:t>
      </w:r>
      <w:r>
        <w:rPr>
          <w:rFonts w:ascii="Times New Roman" w:eastAsia="Times New Roman" w:hAnsi="Times New Roman" w:cs="Times New Roman"/>
          <w:sz w:val="25"/>
          <w:szCs w:val="25"/>
        </w:rPr>
        <w:t>товича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место рождения </w:t>
      </w:r>
      <w:r>
        <w:rPr>
          <w:rStyle w:val="cat-UserDefinedgrp-3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России, русским языком владеющего, в услугах переводчика не нуждающегося, проживающего по адресу: </w:t>
      </w: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слесарем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паспор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</w:t>
      </w:r>
      <w:r>
        <w:rPr>
          <w:rStyle w:val="cat-UserDefinedgrp-4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 </w:t>
      </w:r>
      <w:r>
        <w:rPr>
          <w:rStyle w:val="cat-UserDefinedgrp-43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25.07.2024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9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</w:t>
      </w:r>
      <w:r>
        <w:rPr>
          <w:rFonts w:ascii="Times New Roman" w:eastAsia="Times New Roman" w:hAnsi="Times New Roman" w:cs="Times New Roman"/>
          <w:sz w:val="25"/>
          <w:szCs w:val="25"/>
        </w:rPr>
        <w:t>810586240508076760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>лу 20.05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 А.А.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Айвазяна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Айвазяна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18810586240508076760 от 08.05.2024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20.05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86 ХМ 629182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14.11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>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Айвазяна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Айвазяна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Айвазяна Армена </w:t>
      </w:r>
      <w:r>
        <w:rPr>
          <w:rFonts w:ascii="Times New Roman" w:eastAsia="Times New Roman" w:hAnsi="Times New Roman" w:cs="Times New Roman"/>
          <w:sz w:val="25"/>
          <w:szCs w:val="25"/>
        </w:rPr>
        <w:t>Араратовича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>0 000 (десять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0412365400675020842420120.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30-2612/2025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39rplc-25">
    <w:name w:val="cat-UserDefined grp-3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